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AD" w:rsidRPr="00FC77AD" w:rsidRDefault="00FC77AD" w:rsidP="00FC77AD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C77AD">
        <w:rPr>
          <w:rFonts w:ascii="Times New Roman" w:hAnsi="Times New Roman" w:cs="Times New Roman"/>
          <w:sz w:val="26"/>
          <w:szCs w:val="26"/>
        </w:rPr>
        <w:t>Приложение</w:t>
      </w:r>
    </w:p>
    <w:p w:rsidR="00FC77AD" w:rsidRPr="00FC77AD" w:rsidRDefault="00FC77AD" w:rsidP="00FC77AD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</w:p>
    <w:p w:rsidR="00FC77AD" w:rsidRPr="00FC77AD" w:rsidRDefault="00FC77AD" w:rsidP="00FC77AD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  <w:r w:rsidRPr="00FC77A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C77AD" w:rsidRPr="00FC77AD" w:rsidRDefault="00FC77AD" w:rsidP="00FC77AD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  <w:r w:rsidRPr="00FC77AD">
        <w:rPr>
          <w:rFonts w:ascii="Times New Roman" w:hAnsi="Times New Roman" w:cs="Times New Roman"/>
          <w:sz w:val="26"/>
          <w:szCs w:val="26"/>
        </w:rPr>
        <w:t>города Котельнича</w:t>
      </w:r>
    </w:p>
    <w:p w:rsidR="00FC77AD" w:rsidRPr="0091654E" w:rsidRDefault="0091654E" w:rsidP="00FC77AD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17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02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    №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94</w:t>
      </w:r>
    </w:p>
    <w:p w:rsidR="00FC77AD" w:rsidRPr="00FC77AD" w:rsidRDefault="00FC77AD" w:rsidP="00FC77AD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</w:p>
    <w:p w:rsidR="00FC77AD" w:rsidRPr="00FC77AD" w:rsidRDefault="00FC77AD" w:rsidP="00FC77AD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  <w:r w:rsidRPr="00FC77AD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EE1A6F" w:rsidRPr="00FC77AD" w:rsidRDefault="00EE1A6F" w:rsidP="00FC77AD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  <w:r w:rsidRPr="00FC77AD">
        <w:rPr>
          <w:rFonts w:ascii="Times New Roman" w:hAnsi="Times New Roman" w:cs="Times New Roman"/>
          <w:sz w:val="26"/>
          <w:szCs w:val="26"/>
        </w:rPr>
        <w:t>к Программе</w:t>
      </w:r>
    </w:p>
    <w:p w:rsidR="007E58AF" w:rsidRDefault="007E58AF" w:rsidP="007E5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8AF" w:rsidRDefault="007E58AF" w:rsidP="007E5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8AF" w:rsidRDefault="007E58AF" w:rsidP="007E5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r w:rsidR="00EE1A6F" w:rsidRPr="00B5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1A6F" w:rsidRDefault="00EE1A6F" w:rsidP="007E5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</w:t>
      </w:r>
      <w:r w:rsidR="007E5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левых показателях эффективности </w:t>
      </w:r>
      <w:r w:rsidRPr="00B5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реализации Программы </w:t>
      </w:r>
    </w:p>
    <w:p w:rsidR="00AA1E72" w:rsidRPr="00B53E7D" w:rsidRDefault="00AA1E72" w:rsidP="007E5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A6F" w:rsidRPr="00B53E7D" w:rsidRDefault="00EE1A6F" w:rsidP="007E5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5366"/>
        <w:gridCol w:w="1559"/>
        <w:gridCol w:w="1276"/>
        <w:gridCol w:w="1134"/>
        <w:gridCol w:w="50"/>
        <w:gridCol w:w="942"/>
        <w:gridCol w:w="142"/>
        <w:gridCol w:w="992"/>
        <w:gridCol w:w="1276"/>
        <w:gridCol w:w="992"/>
      </w:tblGrid>
      <w:tr w:rsidR="00B5243C" w:rsidRPr="00B53E7D" w:rsidTr="00F653B0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3C" w:rsidRPr="00B53E7D" w:rsidRDefault="00B5243C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5243C" w:rsidRPr="00B53E7D" w:rsidRDefault="00B5243C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3C" w:rsidRPr="00B53E7D" w:rsidRDefault="00B5243C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ведомственной программы, отдельного мероприятия, 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3C" w:rsidRPr="00B53E7D" w:rsidRDefault="00B5243C" w:rsidP="00EE1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3C" w:rsidRPr="00B53E7D" w:rsidRDefault="00B5243C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эффективности</w:t>
            </w:r>
          </w:p>
        </w:tc>
      </w:tr>
      <w:tr w:rsidR="00597850" w:rsidRPr="00B53E7D" w:rsidTr="00F653B0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50" w:rsidRPr="00B53E7D" w:rsidRDefault="0059785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50" w:rsidRPr="00B53E7D" w:rsidRDefault="0059785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50" w:rsidRPr="00B53E7D" w:rsidRDefault="0059785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50" w:rsidRDefault="0059785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  <w:p w:rsidR="00597850" w:rsidRDefault="00B5243C" w:rsidP="00B5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597850" w:rsidRPr="00B53E7D" w:rsidRDefault="0059785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3C" w:rsidRDefault="0059785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597850" w:rsidRDefault="0059785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597850" w:rsidRPr="00B53E7D" w:rsidRDefault="00597850" w:rsidP="00B5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50" w:rsidRPr="00B53E7D" w:rsidRDefault="0059785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50" w:rsidRDefault="0059785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597850" w:rsidRPr="00B53E7D" w:rsidRDefault="0059785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50" w:rsidRDefault="0059785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  <w:p w:rsidR="00597850" w:rsidRPr="00B53E7D" w:rsidRDefault="0059785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50" w:rsidRDefault="0059785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  <w:p w:rsidR="00597850" w:rsidRPr="00B53E7D" w:rsidRDefault="0059785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97850" w:rsidRPr="00B53E7D" w:rsidTr="00F653B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50" w:rsidRPr="00B53E7D" w:rsidRDefault="0059785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50" w:rsidRPr="00B53E7D" w:rsidRDefault="00597850" w:rsidP="00EE1A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защиты населения и территорий от чрезвычайных ситуаций и обеспечение безопасности людей на водных объектах (в рамках подпрограммы «Профилактика правонарушений в городском округе городе Котельниче Кировской области» на 2022-2027 годы)</w:t>
            </w:r>
          </w:p>
        </w:tc>
      </w:tr>
      <w:tr w:rsidR="00A30B13" w:rsidRPr="00B53E7D" w:rsidTr="00F653B0">
        <w:trPr>
          <w:trHeight w:val="9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Pr="00B53E7D" w:rsidRDefault="00A30B13" w:rsidP="004D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Pr="00B53E7D" w:rsidRDefault="00A30B13" w:rsidP="00EE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проведенных мероприятий по профилактике правонарушений и наркомании  среди населения, </w:t>
            </w:r>
            <w:proofErr w:type="gramStart"/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Default="00A30B13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B13" w:rsidRPr="00B53E7D" w:rsidRDefault="00A30B13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Default="00A30B13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B13" w:rsidRPr="00B53E7D" w:rsidRDefault="00A30B13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Default="00A30B13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B13" w:rsidRPr="00B53E7D" w:rsidRDefault="00A30B13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Default="00A30B13" w:rsidP="00B5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B13" w:rsidRPr="00B53E7D" w:rsidRDefault="00A30B13" w:rsidP="00B5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Default="00A30B13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B13" w:rsidRPr="00B53E7D" w:rsidRDefault="00A30B13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Default="00A30B13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B13" w:rsidRPr="00B53E7D" w:rsidRDefault="00A30B13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Default="00A30B13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B13" w:rsidRPr="00B53E7D" w:rsidRDefault="00A30B13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0B13" w:rsidRPr="00B53E7D" w:rsidTr="00F653B0">
        <w:trPr>
          <w:trHeight w:val="54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Pr="00B53E7D" w:rsidRDefault="00A30B13" w:rsidP="00A3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Pr="00B53E7D" w:rsidRDefault="00A30B13" w:rsidP="00EE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населения в незаконный  оборот наркотиков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Default="00A30B13" w:rsidP="00F653B0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66AE1">
              <w:rPr>
                <w:rFonts w:ascii="Times New Roman" w:eastAsia="Times New Roman" w:hAnsi="Times New Roman" w:cs="Times New Roman"/>
                <w:lang w:eastAsia="ru-RU"/>
              </w:rPr>
              <w:t xml:space="preserve">лучаев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на100</w:t>
            </w:r>
          </w:p>
          <w:p w:rsidR="00A30B13" w:rsidRPr="00B5243C" w:rsidRDefault="00A30B13" w:rsidP="00B5243C">
            <w:pPr>
              <w:spacing w:after="0" w:line="240" w:lineRule="auto"/>
              <w:ind w:hanging="9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r w:rsidRPr="00466AE1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населения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Pr="00B53E7D" w:rsidRDefault="00A30B13" w:rsidP="00F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Pr="00B53E7D" w:rsidRDefault="00A30B13" w:rsidP="00F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Pr="00B53E7D" w:rsidRDefault="00A30B13" w:rsidP="00F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Pr="00B53E7D" w:rsidRDefault="00A30B13" w:rsidP="00F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Pr="00B53E7D" w:rsidRDefault="00A30B13" w:rsidP="00F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13" w:rsidRDefault="00A30B13" w:rsidP="00F6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</w:tr>
      <w:tr w:rsidR="00F653B0" w:rsidRPr="00B53E7D" w:rsidTr="00F653B0">
        <w:trPr>
          <w:trHeight w:val="5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EE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</w:t>
            </w: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наркомании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Default="00F653B0" w:rsidP="005804C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случаев на100</w:t>
            </w:r>
          </w:p>
          <w:p w:rsidR="00F653B0" w:rsidRPr="0049746F" w:rsidRDefault="00F653B0" w:rsidP="005804C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r w:rsidRPr="00466AE1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населения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F653B0" w:rsidRPr="00B53E7D" w:rsidTr="00F653B0">
        <w:trPr>
          <w:trHeight w:val="5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Default="00F653B0" w:rsidP="0059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Default="00F653B0" w:rsidP="0059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отравления наркотиками, в том  числе среди несовершенно</w:t>
            </w: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Default="00F653B0" w:rsidP="005804C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случаев на100</w:t>
            </w:r>
          </w:p>
          <w:p w:rsidR="00F653B0" w:rsidRDefault="00F653B0" w:rsidP="005804C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r w:rsidRPr="00466AE1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населения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653B0" w:rsidRPr="00B53E7D" w:rsidTr="00F653B0">
        <w:trPr>
          <w:trHeight w:val="69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59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59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смертей в результате потребления наркотиков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Default="00F653B0" w:rsidP="005804C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случаев на100</w:t>
            </w:r>
          </w:p>
          <w:p w:rsidR="00F653B0" w:rsidRDefault="00F653B0" w:rsidP="005804C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r w:rsidRPr="00466AE1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населения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653B0" w:rsidRPr="00B53E7D" w:rsidTr="00F653B0">
        <w:trPr>
          <w:trHeight w:val="7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59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59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проведенных мероприятий по профилактике терроризма и экстремизма среди населения, </w:t>
            </w:r>
            <w:proofErr w:type="gramStart"/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4D6A2B" w:rsidRDefault="00F653B0" w:rsidP="005804C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53B0" w:rsidRPr="00B53E7D" w:rsidTr="00F653B0">
        <w:trPr>
          <w:trHeight w:val="5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59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59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лиц, с синдромом алкогольной зависимости, охваченных профилактическими мероприятиями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Default="00F653B0" w:rsidP="005804C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653B0" w:rsidRPr="00B53E7D" w:rsidTr="00F653B0">
        <w:trPr>
          <w:trHeight w:val="7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59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59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межведомственных мероприятий (в том числе рейды комиссии по делам несовершеннолетних, городские мероприятия)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5804C7" w:rsidRDefault="00F653B0" w:rsidP="005804C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53B0" w:rsidRPr="00B53E7D" w:rsidTr="00F653B0">
        <w:trPr>
          <w:trHeight w:val="7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Default="00F653B0" w:rsidP="0059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59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опубликованных  материалов в СМИ, информационных сайтах, выступлений на массовых мероприятиях по правовому просвещению и формированию активной гражданской позиции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Default="00F653B0" w:rsidP="005804C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A3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B0" w:rsidRPr="00B53E7D" w:rsidRDefault="00F653B0" w:rsidP="00EE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EE1A6F" w:rsidRPr="00B53E7D" w:rsidRDefault="00EE1A6F" w:rsidP="00EE1A6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6F" w:rsidRDefault="00FC77AD" w:rsidP="00FC77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C77AD" w:rsidRPr="001723BF" w:rsidRDefault="00FC77AD" w:rsidP="00FC77AD">
      <w:pPr>
        <w:rPr>
          <w:rFonts w:ascii="Times New Roman" w:hAnsi="Times New Roman" w:cs="Times New Roman"/>
          <w:sz w:val="28"/>
          <w:szCs w:val="28"/>
        </w:rPr>
      </w:pPr>
      <w:r w:rsidRPr="001723BF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города                                                                                     Н.И. </w:t>
      </w:r>
      <w:proofErr w:type="gramStart"/>
      <w:r w:rsidRPr="001723BF">
        <w:rPr>
          <w:rFonts w:ascii="Times New Roman" w:hAnsi="Times New Roman" w:cs="Times New Roman"/>
          <w:sz w:val="28"/>
          <w:szCs w:val="28"/>
        </w:rPr>
        <w:t>Манина</w:t>
      </w:r>
      <w:proofErr w:type="gramEnd"/>
    </w:p>
    <w:sectPr w:rsidR="00FC77AD" w:rsidRPr="001723BF" w:rsidSect="00597850">
      <w:headerReference w:type="default" r:id="rId8"/>
      <w:headerReference w:type="first" r:id="rId9"/>
      <w:pgSz w:w="16838" w:h="11906" w:orient="landscape" w:code="9"/>
      <w:pgMar w:top="1701" w:right="1529" w:bottom="851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D8" w:rsidRDefault="008116D8">
      <w:pPr>
        <w:spacing w:after="0" w:line="240" w:lineRule="auto"/>
      </w:pPr>
      <w:r>
        <w:separator/>
      </w:r>
    </w:p>
  </w:endnote>
  <w:endnote w:type="continuationSeparator" w:id="0">
    <w:p w:rsidR="008116D8" w:rsidRDefault="0081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D8" w:rsidRDefault="008116D8">
      <w:pPr>
        <w:spacing w:after="0" w:line="240" w:lineRule="auto"/>
      </w:pPr>
      <w:r>
        <w:separator/>
      </w:r>
    </w:p>
  </w:footnote>
  <w:footnote w:type="continuationSeparator" w:id="0">
    <w:p w:rsidR="008116D8" w:rsidRDefault="0081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B0" w:rsidRDefault="00F653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5833">
      <w:rPr>
        <w:noProof/>
      </w:rPr>
      <w:t>2</w:t>
    </w:r>
    <w:r>
      <w:fldChar w:fldCharType="end"/>
    </w:r>
  </w:p>
  <w:p w:rsidR="00F653B0" w:rsidRDefault="00F653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B0" w:rsidRDefault="00F653B0">
    <w:pPr>
      <w:pStyle w:val="a3"/>
    </w:pPr>
  </w:p>
  <w:p w:rsidR="00F653B0" w:rsidRDefault="00F653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66"/>
    <w:rsid w:val="0000617E"/>
    <w:rsid w:val="0000759D"/>
    <w:rsid w:val="000D5697"/>
    <w:rsid w:val="0013244B"/>
    <w:rsid w:val="001649ED"/>
    <w:rsid w:val="001723BF"/>
    <w:rsid w:val="00290363"/>
    <w:rsid w:val="002D6780"/>
    <w:rsid w:val="004360A0"/>
    <w:rsid w:val="00466AE1"/>
    <w:rsid w:val="0049746F"/>
    <w:rsid w:val="004B04A0"/>
    <w:rsid w:val="004D6A2B"/>
    <w:rsid w:val="00511D6B"/>
    <w:rsid w:val="005804C7"/>
    <w:rsid w:val="00597850"/>
    <w:rsid w:val="007E58AF"/>
    <w:rsid w:val="007E73FC"/>
    <w:rsid w:val="008116D8"/>
    <w:rsid w:val="00832B12"/>
    <w:rsid w:val="00891A00"/>
    <w:rsid w:val="008C6D6C"/>
    <w:rsid w:val="0091654E"/>
    <w:rsid w:val="00947993"/>
    <w:rsid w:val="00A12487"/>
    <w:rsid w:val="00A30B13"/>
    <w:rsid w:val="00AA1E72"/>
    <w:rsid w:val="00B5243C"/>
    <w:rsid w:val="00B53E7D"/>
    <w:rsid w:val="00B676A5"/>
    <w:rsid w:val="00C464EE"/>
    <w:rsid w:val="00D50833"/>
    <w:rsid w:val="00D62D66"/>
    <w:rsid w:val="00E268EF"/>
    <w:rsid w:val="00EE1A6F"/>
    <w:rsid w:val="00EE3CC4"/>
    <w:rsid w:val="00F1338D"/>
    <w:rsid w:val="00F17D15"/>
    <w:rsid w:val="00F653B0"/>
    <w:rsid w:val="00F65833"/>
    <w:rsid w:val="00FC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D6C"/>
  </w:style>
  <w:style w:type="paragraph" w:styleId="a5">
    <w:name w:val="List Paragraph"/>
    <w:basedOn w:val="a"/>
    <w:uiPriority w:val="34"/>
    <w:qFormat/>
    <w:rsid w:val="008C6D6C"/>
    <w:pPr>
      <w:ind w:left="720"/>
      <w:contextualSpacing/>
    </w:pPr>
  </w:style>
  <w:style w:type="paragraph" w:styleId="a6">
    <w:name w:val="Body Text"/>
    <w:basedOn w:val="a"/>
    <w:link w:val="a7"/>
    <w:rsid w:val="00290363"/>
    <w:pPr>
      <w:spacing w:after="120" w:line="240" w:lineRule="auto"/>
    </w:pPr>
    <w:rPr>
      <w:rFonts w:ascii="Times New Roman CYR" w:eastAsia="Calibri" w:hAnsi="Times New Roman CYR" w:cs="Times New Roman"/>
      <w:sz w:val="20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290363"/>
    <w:rPr>
      <w:rFonts w:ascii="Times New Roman CYR" w:eastAsia="Calibri" w:hAnsi="Times New Roman CYR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0D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5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D6C"/>
  </w:style>
  <w:style w:type="paragraph" w:styleId="a5">
    <w:name w:val="List Paragraph"/>
    <w:basedOn w:val="a"/>
    <w:uiPriority w:val="34"/>
    <w:qFormat/>
    <w:rsid w:val="008C6D6C"/>
    <w:pPr>
      <w:ind w:left="720"/>
      <w:contextualSpacing/>
    </w:pPr>
  </w:style>
  <w:style w:type="paragraph" w:styleId="a6">
    <w:name w:val="Body Text"/>
    <w:basedOn w:val="a"/>
    <w:link w:val="a7"/>
    <w:rsid w:val="00290363"/>
    <w:pPr>
      <w:spacing w:after="120" w:line="240" w:lineRule="auto"/>
    </w:pPr>
    <w:rPr>
      <w:rFonts w:ascii="Times New Roman CYR" w:eastAsia="Calibri" w:hAnsi="Times New Roman CYR" w:cs="Times New Roman"/>
      <w:sz w:val="20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290363"/>
    <w:rPr>
      <w:rFonts w:ascii="Times New Roman CYR" w:eastAsia="Calibri" w:hAnsi="Times New Roman CYR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0D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5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5477-2960-4BE5-B61F-7BBA9CA2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2</cp:revision>
  <cp:lastPrinted>2022-02-16T10:46:00Z</cp:lastPrinted>
  <dcterms:created xsi:type="dcterms:W3CDTF">2022-02-17T12:50:00Z</dcterms:created>
  <dcterms:modified xsi:type="dcterms:W3CDTF">2022-02-17T12:50:00Z</dcterms:modified>
</cp:coreProperties>
</file>